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E1224" w14:textId="2BF4F7D2" w:rsidR="002B23BF" w:rsidRPr="00F304B3" w:rsidRDefault="002B23BF" w:rsidP="002B23BF">
      <w:pPr>
        <w:pStyle w:val="Ttulo"/>
        <w:rPr>
          <w:rFonts w:ascii="Arial Nova Cond" w:hAnsi="Arial Nova Cond"/>
          <w:b/>
          <w:bCs/>
          <w:sz w:val="28"/>
          <w:szCs w:val="28"/>
        </w:rPr>
      </w:pPr>
      <w:bookmarkStart w:id="0" w:name="_Hlk209097224"/>
      <w:r w:rsidRPr="00F304B3">
        <w:rPr>
          <w:rFonts w:ascii="Arial Nova Cond" w:hAnsi="Arial Nova Cond"/>
          <w:b/>
          <w:bCs/>
          <w:sz w:val="28"/>
          <w:szCs w:val="28"/>
        </w:rPr>
        <w:t xml:space="preserve">SÃO PAULO OKTOBERFEST COMEÇA NO PARQUE VILLA-LOBOS COM DIVERSIDADE DE SHOWS, SPOF BIER E A </w:t>
      </w:r>
      <w:r>
        <w:rPr>
          <w:rFonts w:ascii="Arial Nova Cond" w:hAnsi="Arial Nova Cond"/>
          <w:b/>
          <w:bCs/>
          <w:sz w:val="28"/>
          <w:szCs w:val="28"/>
        </w:rPr>
        <w:t>MAIOR</w:t>
      </w:r>
      <w:r w:rsidRPr="00F304B3">
        <w:rPr>
          <w:rFonts w:ascii="Arial Nova Cond" w:hAnsi="Arial Nova Cond"/>
          <w:b/>
          <w:bCs/>
          <w:sz w:val="28"/>
          <w:szCs w:val="28"/>
        </w:rPr>
        <w:t xml:space="preserve"> </w:t>
      </w:r>
      <w:r>
        <w:rPr>
          <w:rFonts w:ascii="Arial Nova Cond" w:hAnsi="Arial Nova Cond"/>
          <w:b/>
          <w:bCs/>
          <w:sz w:val="28"/>
          <w:szCs w:val="28"/>
        </w:rPr>
        <w:t>EXPERIÊNCIA CERVEJEIRA DA CIDADE</w:t>
      </w:r>
      <w:r>
        <w:rPr>
          <w:rFonts w:ascii="Arial Nova Cond" w:hAnsi="Arial Nova Cond"/>
          <w:b/>
          <w:bCs/>
          <w:sz w:val="28"/>
          <w:szCs w:val="28"/>
        </w:rPr>
        <w:br/>
      </w:r>
    </w:p>
    <w:p w14:paraId="6CFAF13A" w14:textId="77777777" w:rsidR="002B23BF" w:rsidRPr="00831642" w:rsidRDefault="002B23BF" w:rsidP="002B23BF">
      <w:pPr>
        <w:rPr>
          <w:rFonts w:ascii="Arial Nova Cond" w:hAnsi="Arial Nova Cond"/>
        </w:rPr>
      </w:pPr>
      <w:r w:rsidRPr="00831642">
        <w:rPr>
          <w:rFonts w:ascii="Arial Nova Cond" w:hAnsi="Arial Nova Cond"/>
          <w:b/>
          <w:bCs/>
        </w:rPr>
        <w:t>São Paulo, 19 de setembro de 2025 –</w:t>
      </w:r>
      <w:r w:rsidRPr="00831642">
        <w:rPr>
          <w:rFonts w:ascii="Arial Nova Cond" w:hAnsi="Arial Nova Cond"/>
        </w:rPr>
        <w:t xml:space="preserve"> Começa hoje a 8ª edição da São Paulo Oktoberfest, que promete ser a mais vibrante da história do festival. De 19 de setembro a 5 de outubro, sempre às sextas, sábados e domingos, o Parque Villa-Lobos será transformado em um grande espaço de celebração da cultura germânica, atrações e gastronomia típicas, diversidade musical com grandes shows de bandas nacionais, que consolidam o evento como um dos maiores festivais multiculturais e familiares do Brasil.</w:t>
      </w:r>
      <w:r w:rsidRPr="00831642">
        <w:rPr>
          <w:rFonts w:ascii="Arial Nova Cond" w:hAnsi="Arial Nova Cond"/>
        </w:rPr>
        <w:br/>
      </w:r>
      <w:r w:rsidRPr="00831642">
        <w:rPr>
          <w:rFonts w:ascii="Arial Nova Cond" w:hAnsi="Arial Nova Cond"/>
        </w:rPr>
        <w:br/>
        <w:t xml:space="preserve">Com mais de 150 horas de programação artística, o evento reúne atrações para todas as idades e gerações. No palco principal, na tenda Biertent Biertent, grandes nomes da música brasileira como Barão Vermelho, Blitz, CPM 22, Diogo Nogueira, Roupa Nova , Adryana Ribeiro, Entre Elas e Acoustix, que irão celebrar diferentes estilos musicais, do rock ao samba, do pop ao pagode, garantindo shows para todas as gerações. Entre as novidades estão as Noites de Oktober, que transformarão os sábados em noites temáticas, com viagens pelos hits das décadas de 70 a 90, tributos ao rock e o espetáculo Queen Experience.  </w:t>
      </w:r>
    </w:p>
    <w:p w14:paraId="1452FC7D" w14:textId="77777777" w:rsidR="002B23BF" w:rsidRDefault="002B23BF" w:rsidP="002B23BF">
      <w:pPr>
        <w:spacing w:after="200" w:line="276" w:lineRule="auto"/>
        <w:rPr>
          <w:rFonts w:ascii="Arial Nova Cond" w:eastAsia="Times New Roman" w:hAnsi="Arial Nova Cond" w:cs="Times New Roman"/>
          <w:lang w:eastAsia="pt-BR"/>
        </w:rPr>
      </w:pPr>
      <w:r w:rsidRPr="006F1A3D">
        <w:rPr>
          <w:rFonts w:ascii="Arial Nova Cond" w:eastAsia="Times New Roman" w:hAnsi="Arial Nova Cond" w:cs="Times New Roman"/>
          <w:lang w:eastAsia="pt-BR"/>
        </w:rPr>
        <w:t xml:space="preserve">O Palco Bradesco reforça a proposta de diversidade musical da São Paulo Oktoberfest ao reunir uma seleção vibrante de bandas que transitam entre diferentes estilos e gerações. Nomes como Molina’s Creedence e Cheers for Beers resgatam clássicos que atravessam décadas, enquanto grupos como Tanzfreunde e Tirol trazem a sonoridade germânica em releituras modernas e festivas. </w:t>
      </w:r>
    </w:p>
    <w:p w14:paraId="4B643582" w14:textId="32341D40" w:rsidR="002B23BF" w:rsidRPr="006F1A3D" w:rsidRDefault="002B23BF" w:rsidP="002B23BF">
      <w:pPr>
        <w:spacing w:after="200" w:line="276" w:lineRule="auto"/>
        <w:rPr>
          <w:rFonts w:ascii="Arial Nova Cond" w:eastAsia="Times New Roman" w:hAnsi="Arial Nova Cond" w:cs="Times New Roman"/>
          <w:lang w:eastAsia="pt-BR"/>
        </w:rPr>
      </w:pPr>
      <w:r w:rsidRPr="006F1A3D">
        <w:rPr>
          <w:rFonts w:ascii="Arial Nova Cond" w:eastAsia="Times New Roman" w:hAnsi="Arial Nova Cond" w:cs="Times New Roman"/>
          <w:lang w:eastAsia="pt-BR"/>
        </w:rPr>
        <w:t>A programação também ganha força com bandas de rock autoral e alternativo, como Tio Noize, Os Rockers, Beach Rock Band, 4 Caras e Meio, Rocksy, Spine Shiver, Stoner Lab e RockBR, além da energia contagiante de Freiheit e Stray Drunken Dogs. O resultado é um palco plural, que promove encontros musicais únicos, mesclando tradição, inovação e muita interação com o público.</w:t>
      </w:r>
    </w:p>
    <w:p w14:paraId="5E65971D" w14:textId="77777777" w:rsidR="002B23BF" w:rsidRPr="0036038D" w:rsidRDefault="002B23BF" w:rsidP="002B23BF">
      <w:pPr>
        <w:spacing w:after="200" w:line="276" w:lineRule="auto"/>
        <w:rPr>
          <w:rFonts w:ascii="Arial Nova Cond" w:hAnsi="Arial Nova Cond"/>
          <w:b/>
          <w:bCs/>
        </w:rPr>
      </w:pPr>
      <w:r w:rsidRPr="00831642">
        <w:rPr>
          <w:rFonts w:ascii="Arial Nova Cond" w:hAnsi="Arial Nova Cond"/>
          <w:b/>
          <w:bCs/>
        </w:rPr>
        <w:t>Animação</w:t>
      </w:r>
      <w:r w:rsidRPr="0036038D">
        <w:rPr>
          <w:rFonts w:ascii="Arial Nova Cond" w:hAnsi="Arial Nova Cond"/>
          <w:b/>
          <w:bCs/>
        </w:rPr>
        <w:t xml:space="preserve"> típica</w:t>
      </w:r>
    </w:p>
    <w:p w14:paraId="7A631A09" w14:textId="4434C08A" w:rsidR="002B23BF" w:rsidRPr="0036038D" w:rsidRDefault="002B23BF" w:rsidP="002B23BF">
      <w:pPr>
        <w:spacing w:after="200" w:line="276" w:lineRule="auto"/>
        <w:rPr>
          <w:rFonts w:ascii="Arial Nova Cond" w:hAnsi="Arial Nova Cond"/>
        </w:rPr>
      </w:pPr>
      <w:r w:rsidRPr="0036038D">
        <w:rPr>
          <w:rFonts w:ascii="Arial Nova Cond" w:hAnsi="Arial Nova Cond"/>
        </w:rPr>
        <w:t xml:space="preserve">Os shows das bandas germânicas acontecem exclusivamente no Palco Biertent e são um dos grandes símbolos da São Paulo Oktoberfest. Entre os destaques estão a Dauerlaufband, formada por músicos brasileiros com vivência na Alemanha; a histórica Banda Cavalinho, criadora do estilo “Chucrute Music” e presente em todas as grandes Oktoberfests do Brasil; a Banda do Barril, que soma 30 anos de tradição levando alegria aos palcos; e a MarmorStein, reconhecida por suas apresentações em festivais germânicos por todo o país. </w:t>
      </w:r>
      <w:r>
        <w:rPr>
          <w:rFonts w:ascii="Arial Nova Cond" w:hAnsi="Arial Nova Cond"/>
        </w:rPr>
        <w:t xml:space="preserve">Essas </w:t>
      </w:r>
      <w:r w:rsidRPr="0036038D">
        <w:rPr>
          <w:rFonts w:ascii="Arial Nova Cond" w:hAnsi="Arial Nova Cond"/>
        </w:rPr>
        <w:t>bandas</w:t>
      </w:r>
      <w:r>
        <w:rPr>
          <w:rFonts w:ascii="Arial Nova Cond" w:hAnsi="Arial Nova Cond"/>
        </w:rPr>
        <w:t>,</w:t>
      </w:r>
      <w:r w:rsidRPr="0036038D">
        <w:rPr>
          <w:rFonts w:ascii="Arial Nova Cond" w:hAnsi="Arial Nova Cond"/>
        </w:rPr>
        <w:t xml:space="preserve"> </w:t>
      </w:r>
      <w:r>
        <w:rPr>
          <w:rFonts w:ascii="Arial Nova Cond" w:hAnsi="Arial Nova Cond"/>
        </w:rPr>
        <w:t xml:space="preserve">juntamente com uma variedade de grupos de danças folclóricas, </w:t>
      </w:r>
      <w:r w:rsidRPr="0036038D">
        <w:rPr>
          <w:rFonts w:ascii="Arial Nova Cond" w:hAnsi="Arial Nova Cond"/>
        </w:rPr>
        <w:t>oferecem uma experiência imersiva, que une autenticidade, criatividade e interação com o público, garantindo a atmosfera única da cultura bávara dentro de São Paulo</w:t>
      </w:r>
    </w:p>
    <w:p w14:paraId="3595D4D9" w14:textId="7C3814DB" w:rsidR="002B23BF" w:rsidRPr="003378F3" w:rsidRDefault="002B23BF" w:rsidP="002B23BF">
      <w:pPr>
        <w:spacing w:after="200" w:line="276" w:lineRule="auto"/>
        <w:rPr>
          <w:rFonts w:ascii="Arial Nova Cond" w:hAnsi="Arial Nova Cond"/>
          <w:b/>
          <w:bCs/>
        </w:rPr>
      </w:pPr>
      <w:r w:rsidRPr="003378F3">
        <w:rPr>
          <w:rFonts w:ascii="Arial Nova Cond" w:hAnsi="Arial Nova Cond"/>
          <w:b/>
          <w:bCs/>
        </w:rPr>
        <w:lastRenderedPageBreak/>
        <w:t xml:space="preserve">Gastronomia </w:t>
      </w:r>
      <w:r w:rsidR="000E7105">
        <w:rPr>
          <w:rFonts w:ascii="Arial Nova Cond" w:hAnsi="Arial Nova Cond"/>
          <w:b/>
          <w:bCs/>
        </w:rPr>
        <w:t xml:space="preserve">autoral  </w:t>
      </w:r>
    </w:p>
    <w:p w14:paraId="7720517F" w14:textId="334FA650" w:rsidR="000E7105" w:rsidRDefault="000E7105" w:rsidP="000E7105">
      <w:pPr>
        <w:rPr>
          <w:rFonts w:ascii="Arial Nova Cond" w:hAnsi="Arial Nova Cond"/>
        </w:rPr>
      </w:pPr>
      <w:r w:rsidRPr="000E7105">
        <w:rPr>
          <w:rFonts w:ascii="Arial Nova Cond" w:hAnsi="Arial Nova Cond"/>
        </w:rPr>
        <w:t>O cardápio</w:t>
      </w:r>
      <w:r>
        <w:rPr>
          <w:rFonts w:ascii="Arial Nova Cond" w:hAnsi="Arial Nova Cond"/>
        </w:rPr>
        <w:t xml:space="preserve"> da festa</w:t>
      </w:r>
      <w:r w:rsidRPr="000E7105">
        <w:rPr>
          <w:rFonts w:ascii="Arial Nova Cond" w:hAnsi="Arial Nova Cond"/>
        </w:rPr>
        <w:t xml:space="preserve"> também traz os clássicos alemães: Currywurst com molho curry, Joelho Aperitivo em cubos defumados com chucrute e batata confitada levemente defumada. Para quem busca uma refeição mais robusta, o Prato Alemão (joelho suíno serrado, chucrute e batata), simboliza a fartura bávara. Salsichas tradicionais como Weisswurst, Schüblig, Cervelá e Kalbsbratwurst também marcam presença, ao lado de adaptações ao paladar brasileiro, como o bolinho crocante de carne suína e bovina.</w:t>
      </w:r>
      <w:r>
        <w:rPr>
          <w:rFonts w:ascii="Arial Nova Cond" w:hAnsi="Arial Nova Cond"/>
        </w:rPr>
        <w:t xml:space="preserve"> </w:t>
      </w:r>
      <w:r w:rsidRPr="000E7105">
        <w:rPr>
          <w:rFonts w:ascii="Arial Nova Cond" w:hAnsi="Arial Nova Cond"/>
        </w:rPr>
        <w:t>A gastronomia do festival recebe o olhar autoral da banqueteira Tatá Cury, referência em eventos e experiências culinárias.</w:t>
      </w:r>
      <w:r>
        <w:rPr>
          <w:rFonts w:ascii="Arial Nova Cond" w:hAnsi="Arial Nova Cond"/>
        </w:rPr>
        <w:t xml:space="preserve"> Ao todo, os visitantes deste ano vão contar com mais de 80 opções diferentes de alimentação. </w:t>
      </w:r>
    </w:p>
    <w:p w14:paraId="693F1652" w14:textId="2DE37FAE" w:rsidR="000E7105" w:rsidRDefault="000E7105" w:rsidP="000E7105">
      <w:pPr>
        <w:rPr>
          <w:rFonts w:ascii="Arial Nova Cond" w:hAnsi="Arial Nova Cond"/>
        </w:rPr>
      </w:pPr>
      <w:r w:rsidRPr="000E7105">
        <w:rPr>
          <w:rFonts w:ascii="Arial Nova Cond" w:hAnsi="Arial Nova Cond"/>
        </w:rPr>
        <w:t>O grande destaque gastronômico desta edição é a SPOF Wurst, considerada a maior salsicha do Brasil, com 30 centímetros de comprimento. Produzida pela tradicional indústria paulista Berna, a salsicha combina ingredientes nobres, defumação natural e o sabor autêntico da culinária alemã. O lançamento reforça a estratégia da WGroup de investir em produtos próprios, com identidade e memória afetiva, e inicialmente será vendido com exclusividade no festival, com planos de expansão para empórios, mercados e franquias</w:t>
      </w:r>
    </w:p>
    <w:p w14:paraId="2B197843" w14:textId="67EE5032" w:rsidR="000E7105" w:rsidRPr="000E7105" w:rsidRDefault="000E7105" w:rsidP="000E7105">
      <w:pPr>
        <w:rPr>
          <w:rFonts w:ascii="Arial Nova Cond" w:hAnsi="Arial Nova Cond"/>
          <w:b/>
          <w:bCs/>
        </w:rPr>
      </w:pPr>
      <w:r w:rsidRPr="000E7105">
        <w:rPr>
          <w:rFonts w:ascii="Arial Nova Cond" w:hAnsi="Arial Nova Cond"/>
          <w:b/>
          <w:bCs/>
        </w:rPr>
        <w:t>Maior experiência cervejeira da cidade</w:t>
      </w:r>
    </w:p>
    <w:p w14:paraId="5013509D" w14:textId="34483D6D" w:rsidR="002B23BF" w:rsidRDefault="002B23BF" w:rsidP="002B23BF">
      <w:pPr>
        <w:rPr>
          <w:rFonts w:ascii="Arial Nova Cond" w:hAnsi="Arial Nova Cond"/>
        </w:rPr>
      </w:pPr>
      <w:r w:rsidRPr="003378F3">
        <w:rPr>
          <w:rFonts w:ascii="Arial Nova Cond" w:hAnsi="Arial Nova Cond"/>
        </w:rPr>
        <w:t>Outro destaque que promete marcar a história da festa é o 1º Festival de Cervejarias Artesanais do Estado de São Paulo, realizado em parceria com a Abracerva. O espaço reunirá 75 cervejarias de diversas regiões e oferecerá mais de 200 rótulos exclusivos, criando o maior encontro de cerveja artesanal já promovido em uma Oktoberfest no Brasil. Essa iniciativa transforma a São Paulo Oktoberfest em uma verdadeira vitrine da produção paulista, permitindo que o público descubra novos estilos, sabores e combinações, reforçando a identidade do evento como polo de inovação e celebração da cultura cervejeira.</w:t>
      </w:r>
    </w:p>
    <w:p w14:paraId="31F926B6" w14:textId="77777777" w:rsidR="005E1D0E" w:rsidRPr="005E1D0E" w:rsidRDefault="005E1D0E" w:rsidP="005E1D0E">
      <w:pPr>
        <w:rPr>
          <w:rFonts w:ascii="Arial Nova Cond" w:hAnsi="Arial Nova Cond"/>
        </w:rPr>
      </w:pPr>
      <w:r w:rsidRPr="005E1D0E">
        <w:rPr>
          <w:rFonts w:ascii="Arial Nova Cond" w:hAnsi="Arial Nova Cond"/>
        </w:rPr>
        <w:t xml:space="preserve">Entre as atrações da experiência cervejeira, o grande destaque é o lançamento da </w:t>
      </w:r>
      <w:r w:rsidRPr="005E1D0E">
        <w:rPr>
          <w:rFonts w:ascii="Arial Nova Cond" w:hAnsi="Arial Nova Cond"/>
          <w:b/>
          <w:bCs/>
        </w:rPr>
        <w:t>SPOF Bier</w:t>
      </w:r>
      <w:r w:rsidRPr="005E1D0E">
        <w:rPr>
          <w:rFonts w:ascii="Arial Nova Cond" w:hAnsi="Arial Nova Cond"/>
        </w:rPr>
        <w:t xml:space="preserve">, a cerveja oficial criada especialmente para a São Paulo Oktoberfest 2025. Desenvolvida sob a curadoria técnica da </w:t>
      </w:r>
      <w:proofErr w:type="gramStart"/>
      <w:r w:rsidRPr="005E1D0E">
        <w:rPr>
          <w:rFonts w:ascii="Arial Nova Cond" w:hAnsi="Arial Nova Cond"/>
        </w:rPr>
        <w:t>mestre cervejeira</w:t>
      </w:r>
      <w:proofErr w:type="gramEnd"/>
      <w:r w:rsidRPr="005E1D0E">
        <w:rPr>
          <w:rFonts w:ascii="Arial Nova Cond" w:hAnsi="Arial Nova Cond"/>
        </w:rPr>
        <w:t xml:space="preserve"> </w:t>
      </w:r>
      <w:proofErr w:type="spellStart"/>
      <w:r w:rsidRPr="005E1D0E">
        <w:rPr>
          <w:rFonts w:ascii="Arial Nova Cond" w:hAnsi="Arial Nova Cond"/>
        </w:rPr>
        <w:t>Kathia</w:t>
      </w:r>
      <w:proofErr w:type="spellEnd"/>
      <w:r w:rsidRPr="005E1D0E">
        <w:rPr>
          <w:rFonts w:ascii="Arial Nova Cond" w:hAnsi="Arial Nova Cond"/>
        </w:rPr>
        <w:t xml:space="preserve"> Zanatta, a bebida inaugura o estilo </w:t>
      </w:r>
      <w:r w:rsidRPr="005E1D0E">
        <w:rPr>
          <w:rFonts w:ascii="Arial Nova Cond" w:hAnsi="Arial Nova Cond"/>
          <w:b/>
          <w:bCs/>
        </w:rPr>
        <w:t xml:space="preserve">São Paulo </w:t>
      </w:r>
      <w:proofErr w:type="spellStart"/>
      <w:r w:rsidRPr="005E1D0E">
        <w:rPr>
          <w:rFonts w:ascii="Arial Nova Cond" w:hAnsi="Arial Nova Cond"/>
          <w:b/>
          <w:bCs/>
        </w:rPr>
        <w:t>Festbier</w:t>
      </w:r>
      <w:proofErr w:type="spellEnd"/>
      <w:r w:rsidRPr="005E1D0E">
        <w:rPr>
          <w:rFonts w:ascii="Arial Nova Cond" w:hAnsi="Arial Nova Cond"/>
        </w:rPr>
        <w:t xml:space="preserve"> – uma releitura das tradicionais </w:t>
      </w:r>
      <w:proofErr w:type="spellStart"/>
      <w:r w:rsidRPr="005E1D0E">
        <w:rPr>
          <w:rFonts w:ascii="Arial Nova Cond" w:hAnsi="Arial Nova Cond"/>
        </w:rPr>
        <w:t>Oktoberfestbiers</w:t>
      </w:r>
      <w:proofErr w:type="spellEnd"/>
      <w:r w:rsidRPr="005E1D0E">
        <w:rPr>
          <w:rFonts w:ascii="Arial Nova Cond" w:hAnsi="Arial Nova Cond"/>
        </w:rPr>
        <w:t xml:space="preserve"> alemãs, adaptada ao clima, à cultura e ao paladar brasileiro. Com 5,5% de teor alcoólico, notas maltadas equilibradas por frescor e aroma floral com toque cítrico, a SPOF Bier nasce como um rótulo autoral do festival, símbolo de inovação, brasilidade e celebração da amizade entre Brasil e Alemanha</w:t>
      </w:r>
    </w:p>
    <w:p w14:paraId="10087154" w14:textId="77777777" w:rsidR="002B23BF" w:rsidRPr="003378F3" w:rsidRDefault="002B23BF" w:rsidP="002B23BF">
      <w:pPr>
        <w:spacing w:after="200" w:line="276" w:lineRule="auto"/>
        <w:rPr>
          <w:rFonts w:ascii="Arial Nova Cond" w:hAnsi="Arial Nova Cond"/>
          <w:b/>
          <w:bCs/>
        </w:rPr>
      </w:pPr>
      <w:proofErr w:type="spellStart"/>
      <w:r w:rsidRPr="00831642">
        <w:rPr>
          <w:rFonts w:ascii="Arial Nova Cond" w:hAnsi="Arial Nova Cond"/>
          <w:b/>
          <w:bCs/>
        </w:rPr>
        <w:t>Maratoma</w:t>
      </w:r>
      <w:proofErr w:type="spellEnd"/>
    </w:p>
    <w:p w14:paraId="22530F01" w14:textId="77777777" w:rsidR="00C51226" w:rsidRDefault="002B23BF" w:rsidP="002B23BF">
      <w:pPr>
        <w:rPr>
          <w:rFonts w:ascii="Arial Nova Cond" w:hAnsi="Arial Nova Cond"/>
          <w:b/>
          <w:bCs/>
        </w:rPr>
      </w:pPr>
      <w:r w:rsidRPr="002B23BF">
        <w:rPr>
          <w:rFonts w:ascii="Arial Nova Cond" w:hAnsi="Arial Nova Cond"/>
        </w:rPr>
        <w:t>Outra atração é a MaraToma São Paulo, que acontece no dia 20 de setembro e estreia como uma das experiências mais originais do festival. A atividade mistura descontração, saúde e tradição, em um percurso de 3,4 km com paradas de hidratação à base de chope artesanal. Diferente de uma corrida convencional, a proposta é leve, festiva e voltada à integração de amigos e famílias. A concentração e a chegada acontecem no Biertent, permitindo que os participantes emendem o clima vibrante da caminhada diretamente na festa.</w:t>
      </w:r>
      <w:r w:rsidRPr="002B23BF">
        <w:rPr>
          <w:rFonts w:ascii="Arial Nova Cond" w:hAnsi="Arial Nova Cond"/>
        </w:rPr>
        <w:br/>
      </w:r>
      <w:r w:rsidRPr="00831642">
        <w:rPr>
          <w:rFonts w:ascii="Arial Nova Cond" w:hAnsi="Arial Nova Cond"/>
        </w:rPr>
        <w:br/>
      </w:r>
    </w:p>
    <w:p w14:paraId="2EF05246" w14:textId="0E8513BE" w:rsidR="002B23BF" w:rsidRPr="00831642" w:rsidRDefault="002B23BF" w:rsidP="002B23BF">
      <w:pPr>
        <w:rPr>
          <w:rFonts w:ascii="Arial Nova Cond" w:hAnsi="Arial Nova Cond"/>
          <w:b/>
          <w:bCs/>
        </w:rPr>
      </w:pPr>
      <w:r w:rsidRPr="00831642">
        <w:rPr>
          <w:rFonts w:ascii="Arial Nova Cond" w:hAnsi="Arial Nova Cond"/>
          <w:b/>
          <w:bCs/>
        </w:rPr>
        <w:lastRenderedPageBreak/>
        <w:t>Inclusão E Sustentabilidade</w:t>
      </w:r>
    </w:p>
    <w:p w14:paraId="54910818" w14:textId="77777777" w:rsidR="002B23BF" w:rsidRPr="00831642" w:rsidRDefault="002B23BF" w:rsidP="002B23BF">
      <w:pPr>
        <w:spacing w:after="200"/>
        <w:rPr>
          <w:rFonts w:ascii="Arial Nova Cond" w:eastAsiaTheme="minorEastAsia" w:hAnsi="Arial Nova Cond"/>
          <w:b/>
          <w:bCs/>
        </w:rPr>
      </w:pPr>
      <w:r w:rsidRPr="00831642">
        <w:rPr>
          <w:rFonts w:ascii="Arial Nova Cond" w:hAnsi="Arial Nova Cond"/>
        </w:rPr>
        <w:t>Mais do que entretenimento, a São Paulo Oktoberfest 2025 reforça seu compromisso com a responsabilidade social e ambiental.  O festival lança um robusto programa de sustentabilidade, que inclui campanha de arrecadação de alimentos via ingressos solidários, programa de reciclagem em parceria com cooperativas de catadores e distribuição de ingressos sociais para ampliar o acesso à cultura.</w:t>
      </w:r>
      <w:r w:rsidRPr="00831642">
        <w:rPr>
          <w:rFonts w:ascii="Arial Nova Cond" w:hAnsi="Arial Nova Cond"/>
        </w:rPr>
        <w:br/>
      </w:r>
      <w:r w:rsidRPr="00831642">
        <w:rPr>
          <w:rFonts w:ascii="Arial Nova Cond" w:hAnsi="Arial Nova Cond"/>
        </w:rPr>
        <w:br/>
      </w:r>
      <w:r w:rsidRPr="00831642">
        <w:rPr>
          <w:rFonts w:ascii="Arial Nova Cond" w:eastAsiaTheme="minorEastAsia" w:hAnsi="Arial Nova Cond"/>
          <w:b/>
          <w:bCs/>
        </w:rPr>
        <w:t>Festival Pet Friendly</w:t>
      </w:r>
    </w:p>
    <w:p w14:paraId="5AF05131" w14:textId="77777777" w:rsidR="002B23BF" w:rsidRPr="000D3753" w:rsidRDefault="002B23BF" w:rsidP="002B23BF">
      <w:pPr>
        <w:spacing w:after="200" w:line="276" w:lineRule="auto"/>
        <w:rPr>
          <w:rFonts w:ascii="Arial Nova Cond" w:hAnsi="Arial Nova Cond"/>
        </w:rPr>
      </w:pPr>
      <w:r w:rsidRPr="000D3753">
        <w:rPr>
          <w:rFonts w:ascii="Arial Nova Cond" w:hAnsi="Arial Nova Cond"/>
        </w:rPr>
        <w:t xml:space="preserve">Em 2025, a São Paulo Oktoberfest dá mais um passo em direção à inclusão e ao cuidado ao inaugurar, pela primeira vez, um espaço oficial dedicado aos animais de estimação. </w:t>
      </w:r>
      <w:r w:rsidRPr="002B23BF">
        <w:rPr>
          <w:rFonts w:ascii="Arial Nova Cond" w:hAnsi="Arial Nova Cond"/>
        </w:rPr>
        <w:t>Junto</w:t>
      </w:r>
      <w:r w:rsidRPr="000D3753">
        <w:rPr>
          <w:rFonts w:ascii="Arial Nova Cond" w:hAnsi="Arial Nova Cond"/>
        </w:rPr>
        <w:t xml:space="preserve"> com a Cobasi e a ONG SOS Caramelo, o festival oferece um parque exclusivo para pets, onde cães e seus tutores podem compartilhar momentos de lazer, segurança e bem-estar. Além disso, serão realizadas ações sociais como a distribuição de ração, coleiras reflexivas e coleiras com QR Code para identificação rápida, reforçando o compromisso da festa com a proteção animal. Com essa iniciativa pioneira, a São Paulo Oktoberfest consolida-se também como um evento pet friendly de referência no Brasil, unindo cultura, família e responsabilidade social.</w:t>
      </w:r>
    </w:p>
    <w:p w14:paraId="5067A1C9" w14:textId="77777777" w:rsidR="002B23BF" w:rsidRPr="000D3753" w:rsidRDefault="002B23BF" w:rsidP="002B23BF">
      <w:pPr>
        <w:spacing w:after="200" w:line="276" w:lineRule="auto"/>
        <w:rPr>
          <w:rFonts w:ascii="Arial Nova Cond" w:hAnsi="Arial Nova Cond"/>
          <w:b/>
          <w:bCs/>
        </w:rPr>
      </w:pPr>
      <w:r w:rsidRPr="000D3753">
        <w:rPr>
          <w:rFonts w:ascii="Arial Nova Cond" w:hAnsi="Arial Nova Cond"/>
          <w:b/>
          <w:bCs/>
        </w:rPr>
        <w:t>A Realeza da Festa</w:t>
      </w:r>
    </w:p>
    <w:p w14:paraId="32B685D2" w14:textId="77777777" w:rsidR="002B23BF" w:rsidRPr="000D3753" w:rsidRDefault="002B23BF" w:rsidP="002B23BF">
      <w:pPr>
        <w:spacing w:after="200" w:line="276" w:lineRule="auto"/>
        <w:rPr>
          <w:rFonts w:ascii="Arial Nova Cond" w:hAnsi="Arial Nova Cond"/>
        </w:rPr>
      </w:pPr>
      <w:r w:rsidRPr="000D3753">
        <w:rPr>
          <w:rFonts w:ascii="Arial Nova Cond" w:hAnsi="Arial Nova Cond"/>
        </w:rPr>
        <w:t>A presença da Realeza é um dos símbolos mais marcantes da tradição das Oktoberfests pelo mundo, e em São Paulo não poderia ser diferente. Em 2025, a Rainha Raphaela Hagemann e as Princesas Danielle Scicchitano e Karoline Aline de Morais Daniel voltam a representar a festa, levando consigo a alegria, a beleza e a diversidade que caracterizam o evento. Mais do que personagens de destaque, elas são embaixadoras da cultura e da hospitalidade germânica, aproximando o público da história e da essência da Oktoberfest. Com sua simpatia e energia contagiante, a Realeza transforma cada encontro em um momento de celebração e conexão cultural.</w:t>
      </w:r>
    </w:p>
    <w:p w14:paraId="57D49D51" w14:textId="3C877BB6" w:rsidR="002B23BF" w:rsidRPr="00831642" w:rsidRDefault="002B23BF" w:rsidP="002B23BF">
      <w:pPr>
        <w:rPr>
          <w:rFonts w:ascii="Arial Nova Cond" w:hAnsi="Arial Nova Cond"/>
        </w:rPr>
      </w:pPr>
      <w:r w:rsidRPr="00831642">
        <w:rPr>
          <w:rFonts w:ascii="Arial Nova Cond" w:hAnsi="Arial Nova Cond"/>
          <w:b/>
          <w:bCs/>
        </w:rPr>
        <w:t>O Cartaz Oficial</w:t>
      </w:r>
      <w:r w:rsidRPr="00831642">
        <w:rPr>
          <w:rFonts w:ascii="Arial Nova Cond" w:hAnsi="Arial Nova Cond"/>
          <w:b/>
          <w:bCs/>
        </w:rPr>
        <w:br/>
      </w:r>
      <w:r w:rsidRPr="00831642">
        <w:rPr>
          <w:rFonts w:ascii="Arial Nova Cond" w:hAnsi="Arial Nova Cond"/>
        </w:rPr>
        <w:br/>
        <w:t>Outro momento emocionante desta edição é a apresentação do cartaz oficial do festival, criado pela estudante Carolina Poloni, da Panamericana – Escola de Arte e Design. A escolha do cartaz é uma tradição da São Paulo Oktoberfest, que busca nos talentos dessa escola inspiração para simbolizar, a cada edição, a visão da cultura e da alegria alemã celebradas no evento. A obra vencedora não apenas traduz o espírito da festa, mas também valoriza a criatividade jovem brasileira. Carolina receberá uma premiação especial durante a cerimônia de abertura, reforçando o elo entre arte, juventude e tradição.</w:t>
      </w:r>
      <w:r w:rsidRPr="00831642">
        <w:rPr>
          <w:rFonts w:ascii="Arial Nova Cond" w:hAnsi="Arial Nova Cond"/>
        </w:rPr>
        <w:br/>
      </w:r>
      <w:r w:rsidRPr="00831642">
        <w:rPr>
          <w:rFonts w:ascii="Arial Nova Cond" w:hAnsi="Arial Nova Cond"/>
        </w:rPr>
        <w:br/>
      </w:r>
      <w:r w:rsidRPr="00831642">
        <w:rPr>
          <w:rFonts w:ascii="Arial Nova Cond" w:hAnsi="Arial Nova Cond"/>
          <w:b/>
          <w:bCs/>
        </w:rPr>
        <w:t>Embaixadores da São Paulo Oktoberfest</w:t>
      </w:r>
      <w:r w:rsidRPr="00831642">
        <w:rPr>
          <w:rFonts w:ascii="Arial Nova Cond" w:hAnsi="Arial Nova Cond"/>
          <w:b/>
          <w:bCs/>
        </w:rPr>
        <w:br/>
      </w:r>
      <w:r w:rsidRPr="00831642">
        <w:rPr>
          <w:rFonts w:ascii="Arial Nova Cond" w:hAnsi="Arial Nova Cond"/>
        </w:rPr>
        <w:br/>
        <w:t xml:space="preserve">A edição 2025 também valoriza os Embaixadores da São Paulo Oktoberfest, personalidades que representam oficialmente a integração cultural entre Brasil e Alemanha. Alexander Seitz, atual </w:t>
      </w:r>
      <w:r w:rsidRPr="00831642">
        <w:rPr>
          <w:rFonts w:ascii="Arial Nova Cond" w:hAnsi="Arial Nova Cond"/>
        </w:rPr>
        <w:lastRenderedPageBreak/>
        <w:t>Embaixador do festival, também é Presidente da Câmara Brasil-Alemanha de São Paulo e Chairman Executivo da Volkswagen para a América do Sul. É reconhecido como um verdadeiro embaixador da integração, apoiando e fortalecendo a ponte entre empresas, entidades alemãs e a sociedade brasileira. Já Philipp Schiemer, primeiro Embaixador da São Paulo Oktoberfest e atual Embaixador do festival na Alemanha, é um dos grandes inspiradores da ideia de trazer a festa para São Paulo e segue, até hoje, promovendo e apoiando o evento como símbolo da amizade entre os dois países.</w:t>
      </w:r>
      <w:r w:rsidRPr="00831642">
        <w:rPr>
          <w:rFonts w:ascii="Arial Nova Cond" w:hAnsi="Arial Nova Cond"/>
        </w:rPr>
        <w:br/>
      </w:r>
      <w:r w:rsidRPr="00831642">
        <w:rPr>
          <w:rFonts w:ascii="Arial Nova Cond" w:hAnsi="Arial Nova Cond"/>
        </w:rPr>
        <w:br/>
        <w:t>A São Paulo Oktoberfest conta com o apoio oficial da Prefeitura de São Paulo e do Governo do Estado da Baviera — chancela inédita que reforça a autenticidade e a relevância da festa como celebração oficial da tradição germânica no Brasil.</w:t>
      </w:r>
    </w:p>
    <w:p w14:paraId="3E093CE7" w14:textId="3A171C18" w:rsidR="002B23BF" w:rsidRPr="00831642" w:rsidRDefault="002B23BF" w:rsidP="002B23BF">
      <w:pPr>
        <w:rPr>
          <w:rFonts w:ascii="Arial Nova Cond" w:hAnsi="Arial Nova Cond"/>
        </w:rPr>
      </w:pPr>
      <w:r w:rsidRPr="00831642">
        <w:rPr>
          <w:rFonts w:ascii="Arial Nova Cond" w:hAnsi="Arial Nova Cond"/>
          <w:b/>
          <w:bCs/>
        </w:rPr>
        <w:t>Como Chegar à Festa</w:t>
      </w:r>
      <w:r w:rsidRPr="00831642">
        <w:rPr>
          <w:rFonts w:ascii="Arial Nova Cond" w:hAnsi="Arial Nova Cond"/>
          <w:b/>
          <w:bCs/>
        </w:rPr>
        <w:br/>
      </w:r>
      <w:r w:rsidRPr="00831642">
        <w:rPr>
          <w:rFonts w:ascii="Arial Nova Cond" w:hAnsi="Arial Nova Cond"/>
        </w:rPr>
        <w:br/>
        <w:t>Utilize os trens da Linha 9-Esmeralda, da ViaMobilidade, é a alternativa mais prática, segura e econômica de transporte para curtir a festa. A estação Villa Lobos-Jaguaré possui uma passarela com ligação direta ao parque, sem a necessidade de caminhar por ruas e avenidas próximas, tornando o acesso ao festival mais rápido, seguro e confortável. Ao optar pelo transporte sobre trilhos da ViaMobilidade, o público evita</w:t>
      </w:r>
      <w:r>
        <w:rPr>
          <w:rFonts w:ascii="Arial Nova Cond" w:hAnsi="Arial Nova Cond"/>
        </w:rPr>
        <w:t xml:space="preserve"> </w:t>
      </w:r>
      <w:r w:rsidRPr="00831642">
        <w:rPr>
          <w:rFonts w:ascii="Arial Nova Cond" w:hAnsi="Arial Nova Cond"/>
        </w:rPr>
        <w:t>preocupações relacionadas à ingestão de bebidas alcoólicas e direção, além de não precisar arcar com os custos de estacionamento. A Linha 9-Esmerada possui integração com as linhas 4-Amarela e 5-Lilás, de metrôs, e 8-Diamante, de trem, que ligam diversas regiões da capital paulista e algumas cidades da região metropolitana.</w:t>
      </w:r>
    </w:p>
    <w:bookmarkEnd w:id="0"/>
    <w:p w14:paraId="03724CC1" w14:textId="10503AB1" w:rsidR="002B23BF" w:rsidRPr="00F304B3" w:rsidRDefault="002B23BF" w:rsidP="002B23BF">
      <w:pPr>
        <w:rPr>
          <w:rFonts w:ascii="Arial Nova Cond" w:hAnsi="Arial Nova Cond"/>
          <w:b/>
          <w:bCs/>
        </w:rPr>
      </w:pPr>
      <w:r w:rsidRPr="00F304B3">
        <w:rPr>
          <w:rFonts w:ascii="Arial Nova Cond" w:hAnsi="Arial Nova Cond"/>
          <w:b/>
          <w:bCs/>
        </w:rPr>
        <w:t>SERVIÇO</w:t>
      </w:r>
    </w:p>
    <w:p w14:paraId="52F72BA1" w14:textId="77777777" w:rsidR="002B23BF" w:rsidRPr="00F304B3" w:rsidRDefault="002B23BF" w:rsidP="002B23BF">
      <w:pPr>
        <w:spacing w:after="0"/>
        <w:rPr>
          <w:rFonts w:ascii="Arial Nova Cond" w:hAnsi="Arial Nova Cond"/>
        </w:rPr>
      </w:pPr>
      <w:r w:rsidRPr="00F304B3">
        <w:rPr>
          <w:rFonts w:ascii="Arial Nova Cond" w:hAnsi="Arial Nova Cond"/>
        </w:rPr>
        <w:t>São Paulo Oktoberfest 2025</w:t>
      </w:r>
    </w:p>
    <w:p w14:paraId="6F519D12" w14:textId="77777777" w:rsidR="002B23BF" w:rsidRPr="00F304B3" w:rsidRDefault="002B23BF" w:rsidP="002B23BF">
      <w:pPr>
        <w:spacing w:after="0"/>
        <w:rPr>
          <w:rFonts w:ascii="Arial Nova Cond" w:hAnsi="Arial Nova Cond"/>
        </w:rPr>
      </w:pPr>
      <w:r w:rsidRPr="00F304B3">
        <w:rPr>
          <w:rFonts w:ascii="Arial Nova Cond" w:hAnsi="Arial Nova Cond"/>
        </w:rPr>
        <w:t>De 19.09 a 05.10.25 - Sempre às sextas, sábados e domingos</w:t>
      </w:r>
    </w:p>
    <w:p w14:paraId="2903B6B9" w14:textId="77777777" w:rsidR="002B23BF" w:rsidRPr="00F304B3" w:rsidRDefault="002B23BF" w:rsidP="002B23BF">
      <w:pPr>
        <w:spacing w:after="0"/>
        <w:rPr>
          <w:rFonts w:ascii="Arial Nova Cond" w:hAnsi="Arial Nova Cond"/>
        </w:rPr>
      </w:pPr>
      <w:r w:rsidRPr="00F304B3">
        <w:rPr>
          <w:rFonts w:ascii="Arial Nova Cond" w:hAnsi="Arial Nova Cond"/>
        </w:rPr>
        <w:t>Horários:</w:t>
      </w:r>
      <w:r>
        <w:rPr>
          <w:rFonts w:ascii="Arial Nova Cond" w:hAnsi="Arial Nova Cond"/>
        </w:rPr>
        <w:t xml:space="preserve"> </w:t>
      </w:r>
      <w:r w:rsidRPr="00F304B3">
        <w:rPr>
          <w:rFonts w:ascii="Arial Nova Cond" w:hAnsi="Arial Nova Cond"/>
        </w:rPr>
        <w:t>Sextas</w:t>
      </w:r>
      <w:r>
        <w:rPr>
          <w:rFonts w:ascii="Arial Nova Cond" w:hAnsi="Arial Nova Cond"/>
        </w:rPr>
        <w:t xml:space="preserve"> -</w:t>
      </w:r>
      <w:r w:rsidRPr="00F304B3">
        <w:rPr>
          <w:rFonts w:ascii="Arial Nova Cond" w:hAnsi="Arial Nova Cond"/>
        </w:rPr>
        <w:t xml:space="preserve"> 16:00 às 23</w:t>
      </w:r>
      <w:r>
        <w:rPr>
          <w:rFonts w:ascii="Arial Nova Cond" w:hAnsi="Arial Nova Cond"/>
        </w:rPr>
        <w:t xml:space="preserve"> / </w:t>
      </w:r>
      <w:r w:rsidRPr="00F304B3">
        <w:rPr>
          <w:rFonts w:ascii="Arial Nova Cond" w:hAnsi="Arial Nova Cond"/>
        </w:rPr>
        <w:t>Sábados e domingos</w:t>
      </w:r>
      <w:r>
        <w:rPr>
          <w:rFonts w:ascii="Arial Nova Cond" w:hAnsi="Arial Nova Cond"/>
        </w:rPr>
        <w:t>:</w:t>
      </w:r>
      <w:r w:rsidRPr="00F304B3">
        <w:rPr>
          <w:rFonts w:ascii="Arial Nova Cond" w:hAnsi="Arial Nova Cond"/>
        </w:rPr>
        <w:t xml:space="preserve"> 14:00 às 23:00</w:t>
      </w:r>
    </w:p>
    <w:p w14:paraId="0E85A25D" w14:textId="77777777" w:rsidR="002B23BF" w:rsidRPr="00831642" w:rsidRDefault="002B23BF" w:rsidP="002B23BF">
      <w:pPr>
        <w:spacing w:after="0"/>
        <w:rPr>
          <w:rFonts w:ascii="Arial Nova Cond" w:hAnsi="Arial Nova Cond"/>
        </w:rPr>
      </w:pPr>
      <w:r w:rsidRPr="00F304B3">
        <w:rPr>
          <w:rFonts w:ascii="Arial Nova Cond" w:hAnsi="Arial Nova Cond"/>
        </w:rPr>
        <w:t>Endereço: Av. Queiroz Filho, 1.315 - Vila Hamburguesa - Acesso Portal 2B</w:t>
      </w:r>
    </w:p>
    <w:p w14:paraId="188D28D1" w14:textId="37B28461" w:rsidR="00C93A20" w:rsidRPr="00831642" w:rsidRDefault="00C93A20" w:rsidP="00C93A20">
      <w:pPr>
        <w:rPr>
          <w:rFonts w:ascii="Arial Nova Cond" w:hAnsi="Arial Nova Cond"/>
        </w:rPr>
      </w:pPr>
    </w:p>
    <w:p w14:paraId="6065DF84" w14:textId="61C139B8" w:rsidR="002C387B" w:rsidRPr="002C387B" w:rsidRDefault="002C387B" w:rsidP="002C387B">
      <w:pPr>
        <w:spacing w:after="0" w:line="240" w:lineRule="auto"/>
        <w:jc w:val="both"/>
        <w:rPr>
          <w:rFonts w:ascii="Arial Nova Cond" w:hAnsi="Arial Nova Cond"/>
          <w:b/>
        </w:rPr>
      </w:pPr>
      <w:r w:rsidRPr="002C387B">
        <w:rPr>
          <w:rFonts w:ascii="Arial Nova Cond" w:hAnsi="Arial Nova Cond"/>
          <w:b/>
        </w:rPr>
        <w:t>Gilberto dos Santos</w:t>
      </w:r>
    </w:p>
    <w:p w14:paraId="3F3CA1CC" w14:textId="77777777" w:rsidR="002C387B" w:rsidRPr="002C387B" w:rsidRDefault="002C387B" w:rsidP="002C387B">
      <w:pPr>
        <w:spacing w:after="0" w:line="240" w:lineRule="auto"/>
        <w:jc w:val="both"/>
        <w:rPr>
          <w:rFonts w:ascii="Arial Nova Cond" w:hAnsi="Arial Nova Cond"/>
        </w:rPr>
      </w:pPr>
      <w:r w:rsidRPr="002C387B">
        <w:rPr>
          <w:rFonts w:ascii="Arial Nova Cond" w:hAnsi="Arial Nova Cond"/>
        </w:rPr>
        <w:t xml:space="preserve">Assessoria de Imprensa Oficial da São Paulo Oktoberfest </w:t>
      </w:r>
    </w:p>
    <w:p w14:paraId="1417D698" w14:textId="70E84687" w:rsidR="002C387B" w:rsidRPr="002C387B" w:rsidRDefault="002C387B" w:rsidP="00C51226">
      <w:pPr>
        <w:spacing w:after="0" w:line="240" w:lineRule="auto"/>
        <w:rPr>
          <w:rFonts w:ascii="Arial Nova Cond" w:hAnsi="Arial Nova Cond"/>
        </w:rPr>
      </w:pPr>
      <w:hyperlink r:id="rId6">
        <w:r w:rsidRPr="002C387B">
          <w:rPr>
            <w:rFonts w:ascii="Arial Nova Cond" w:hAnsi="Arial Nova Cond"/>
            <w:color w:val="1155CC"/>
            <w:u w:val="single"/>
          </w:rPr>
          <w:t>gilberto.santos@expertecia.com.br</w:t>
        </w:r>
      </w:hyperlink>
      <w:r w:rsidRPr="002C387B">
        <w:rPr>
          <w:rFonts w:ascii="Arial Nova Cond" w:hAnsi="Arial Nova Cond"/>
        </w:rPr>
        <w:t xml:space="preserve">  - 011.98588.7085</w:t>
      </w:r>
      <w:r w:rsidR="00C51226">
        <w:rPr>
          <w:rFonts w:ascii="Arial Nova Cond" w:hAnsi="Arial Nova Cond"/>
        </w:rPr>
        <w:br/>
      </w:r>
    </w:p>
    <w:p w14:paraId="719043A2" w14:textId="6A89D21D" w:rsidR="002C387B" w:rsidRPr="002C387B" w:rsidRDefault="002C387B" w:rsidP="00C51226">
      <w:pPr>
        <w:spacing w:after="0" w:line="240" w:lineRule="auto"/>
        <w:rPr>
          <w:rFonts w:ascii="Arial Nova Cond" w:hAnsi="Arial Nova Cond"/>
          <w:b/>
        </w:rPr>
      </w:pPr>
      <w:r w:rsidRPr="002C387B">
        <w:rPr>
          <w:rFonts w:ascii="Arial Nova Cond" w:hAnsi="Arial Nova Cond"/>
          <w:b/>
        </w:rPr>
        <w:t xml:space="preserve">Roberta Nuñez - RN Assessoria Imprensa </w:t>
      </w:r>
    </w:p>
    <w:p w14:paraId="467F8374" w14:textId="77777777" w:rsidR="002C387B" w:rsidRPr="002C387B" w:rsidRDefault="002C387B" w:rsidP="00C51226">
      <w:pPr>
        <w:spacing w:after="0" w:line="240" w:lineRule="auto"/>
        <w:rPr>
          <w:rFonts w:ascii="Arial Nova Cond" w:hAnsi="Arial Nova Cond"/>
        </w:rPr>
      </w:pPr>
      <w:r w:rsidRPr="002C387B">
        <w:rPr>
          <w:rFonts w:ascii="Arial Nova Cond" w:hAnsi="Arial Nova Cond"/>
        </w:rPr>
        <w:t xml:space="preserve">Assessoria de Imprensa Oficial da São Paulo Oktoberfest </w:t>
      </w:r>
    </w:p>
    <w:p w14:paraId="24E2DEAC" w14:textId="19E6AC05" w:rsidR="002C387B" w:rsidRPr="002C387B" w:rsidRDefault="002C387B" w:rsidP="00C51226">
      <w:pPr>
        <w:spacing w:after="0" w:line="240" w:lineRule="auto"/>
        <w:rPr>
          <w:rFonts w:ascii="Arial Nova Cond" w:hAnsi="Arial Nova Cond"/>
        </w:rPr>
      </w:pPr>
      <w:hyperlink r:id="rId7">
        <w:r w:rsidRPr="002C387B">
          <w:rPr>
            <w:rFonts w:ascii="Arial Nova Cond" w:hAnsi="Arial Nova Cond"/>
            <w:color w:val="1155CC"/>
            <w:u w:val="single"/>
          </w:rPr>
          <w:t>roberta@rnassessoriaimprensa.com</w:t>
        </w:r>
      </w:hyperlink>
      <w:r w:rsidRPr="002C387B">
        <w:rPr>
          <w:rFonts w:ascii="Arial Nova Cond" w:hAnsi="Arial Nova Cond"/>
        </w:rPr>
        <w:t xml:space="preserve"> - 011.98931-9314</w:t>
      </w:r>
      <w:r w:rsidR="00C51226">
        <w:rPr>
          <w:rFonts w:ascii="Arial Nova Cond" w:hAnsi="Arial Nova Cond"/>
        </w:rPr>
        <w:br/>
      </w:r>
    </w:p>
    <w:p w14:paraId="44DD09E4" w14:textId="54CA2583" w:rsidR="002C387B" w:rsidRPr="002C387B" w:rsidRDefault="002C387B" w:rsidP="002C387B">
      <w:pPr>
        <w:spacing w:after="0" w:line="240" w:lineRule="auto"/>
        <w:jc w:val="both"/>
        <w:rPr>
          <w:rFonts w:ascii="Arial Nova Cond" w:hAnsi="Arial Nova Cond"/>
          <w:b/>
        </w:rPr>
      </w:pPr>
      <w:r w:rsidRPr="002C387B">
        <w:rPr>
          <w:rFonts w:ascii="Arial Nova Cond" w:hAnsi="Arial Nova Cond"/>
          <w:b/>
        </w:rPr>
        <w:t xml:space="preserve">Andrezza Barros - RN Assessoria Imprensa </w:t>
      </w:r>
    </w:p>
    <w:p w14:paraId="6ED15222" w14:textId="77777777" w:rsidR="002C387B" w:rsidRPr="002C387B" w:rsidRDefault="002C387B" w:rsidP="002C387B">
      <w:pPr>
        <w:spacing w:after="0" w:line="240" w:lineRule="auto"/>
        <w:jc w:val="both"/>
        <w:rPr>
          <w:rFonts w:ascii="Arial Nova Cond" w:hAnsi="Arial Nova Cond"/>
        </w:rPr>
      </w:pPr>
      <w:r w:rsidRPr="002C387B">
        <w:rPr>
          <w:rFonts w:ascii="Arial Nova Cond" w:hAnsi="Arial Nova Cond"/>
        </w:rPr>
        <w:t xml:space="preserve">Assessoria de Imprensa Oficial da São Paulo Oktoberfest </w:t>
      </w:r>
    </w:p>
    <w:p w14:paraId="40051BF7" w14:textId="00084290" w:rsidR="00DE3ABF" w:rsidRPr="004D254E" w:rsidRDefault="002C387B" w:rsidP="002C387B">
      <w:pPr>
        <w:spacing w:after="0" w:line="240" w:lineRule="auto"/>
        <w:jc w:val="both"/>
        <w:rPr>
          <w:rFonts w:ascii="Arial Nova Cond" w:hAnsi="Arial Nova Cond"/>
          <w:bCs/>
        </w:rPr>
      </w:pPr>
      <w:hyperlink r:id="rId8">
        <w:r w:rsidRPr="002C387B">
          <w:rPr>
            <w:rFonts w:ascii="Arial Nova Cond" w:hAnsi="Arial Nova Cond"/>
            <w:color w:val="1155CC"/>
            <w:u w:val="single"/>
          </w:rPr>
          <w:t>andrezza@rnassessoriaimprensa.com</w:t>
        </w:r>
      </w:hyperlink>
      <w:r w:rsidRPr="002C387B">
        <w:rPr>
          <w:rFonts w:ascii="Arial Nova Cond" w:hAnsi="Arial Nova Cond"/>
        </w:rPr>
        <w:t xml:space="preserve"> - 021.97434-7164</w:t>
      </w:r>
      <w:r>
        <w:rPr>
          <w:rFonts w:ascii="Arial Nova Cond" w:hAnsi="Arial Nova Cond"/>
        </w:rPr>
        <w:t xml:space="preserve"> </w:t>
      </w:r>
      <w:r w:rsidR="00DE3ABF" w:rsidRPr="004D254E">
        <w:rPr>
          <w:rFonts w:ascii="Arial Nova Cond" w:hAnsi="Arial Nova Cond"/>
          <w:bCs/>
        </w:rPr>
        <w:t xml:space="preserve"> </w:t>
      </w:r>
    </w:p>
    <w:sectPr w:rsidR="00DE3ABF" w:rsidRPr="004D254E" w:rsidSect="004D254E">
      <w:headerReference w:type="default" r:id="rId9"/>
      <w:footerReference w:type="default" r:id="rId10"/>
      <w:pgSz w:w="11906" w:h="16838"/>
      <w:pgMar w:top="567" w:right="1701" w:bottom="1417" w:left="1701"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7BED4" w14:textId="77777777" w:rsidR="00A02D9D" w:rsidRDefault="00A02D9D" w:rsidP="00880447">
      <w:pPr>
        <w:spacing w:after="0" w:line="240" w:lineRule="auto"/>
      </w:pPr>
      <w:r>
        <w:separator/>
      </w:r>
    </w:p>
  </w:endnote>
  <w:endnote w:type="continuationSeparator" w:id="0">
    <w:p w14:paraId="638B2ADF" w14:textId="77777777" w:rsidR="00A02D9D" w:rsidRDefault="00A02D9D" w:rsidP="00880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Cond">
    <w:panose1 w:val="020B0506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F41D2" w14:textId="0F9125AA" w:rsidR="00880447" w:rsidRDefault="00880447" w:rsidP="00880447">
    <w:pPr>
      <w:pStyle w:val="Rodap"/>
      <w:jc w:val="center"/>
    </w:pPr>
    <w:r>
      <w:t>R</w:t>
    </w:r>
    <w:r w:rsidRPr="00880447">
      <w:t xml:space="preserve">ua </w:t>
    </w:r>
    <w:r>
      <w:t>G</w:t>
    </w:r>
    <w:r w:rsidRPr="00880447">
      <w:t>uararapes, 1315</w:t>
    </w:r>
    <w:r>
      <w:t xml:space="preserve"> | </w:t>
    </w:r>
    <w:r w:rsidRPr="00880447">
      <w:t xml:space="preserve">Brooklin </w:t>
    </w:r>
    <w:r>
      <w:t>– São Paulo – SP</w:t>
    </w:r>
  </w:p>
  <w:p w14:paraId="35BDBEB9" w14:textId="20141BE9" w:rsidR="00880447" w:rsidRDefault="00880447" w:rsidP="00880447">
    <w:pPr>
      <w:pStyle w:val="Rodap"/>
      <w:jc w:val="center"/>
    </w:pPr>
    <w:r w:rsidRPr="00880447">
      <w:t>CEP 04</w:t>
    </w:r>
    <w:r>
      <w:t>.</w:t>
    </w:r>
    <w:r w:rsidRPr="00880447">
      <w:t>561</w:t>
    </w:r>
    <w:r>
      <w:t>-</w:t>
    </w:r>
    <w:r w:rsidRPr="00880447">
      <w:t>000</w:t>
    </w:r>
  </w:p>
  <w:p w14:paraId="5ADDB1DD" w14:textId="77777777" w:rsidR="00880447" w:rsidRDefault="0088044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1530C" w14:textId="77777777" w:rsidR="00A02D9D" w:rsidRDefault="00A02D9D" w:rsidP="00880447">
      <w:pPr>
        <w:spacing w:after="0" w:line="240" w:lineRule="auto"/>
      </w:pPr>
      <w:r>
        <w:separator/>
      </w:r>
    </w:p>
  </w:footnote>
  <w:footnote w:type="continuationSeparator" w:id="0">
    <w:p w14:paraId="5330BC55" w14:textId="77777777" w:rsidR="00A02D9D" w:rsidRDefault="00A02D9D" w:rsidP="00880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6DF30" w14:textId="533474AD" w:rsidR="00880447" w:rsidRDefault="00880447">
    <w:pPr>
      <w:pStyle w:val="Cabealho"/>
    </w:pPr>
    <w:r>
      <w:rPr>
        <w:noProof/>
      </w:rPr>
      <w:drawing>
        <wp:inline distT="0" distB="0" distL="0" distR="0" wp14:anchorId="57C0CC3C" wp14:editId="04367726">
          <wp:extent cx="647645" cy="673661"/>
          <wp:effectExtent l="0" t="0" r="635" b="0"/>
          <wp:docPr id="1998424663" name="Gráfico 8">
            <a:extLst xmlns:a="http://schemas.openxmlformats.org/drawingml/2006/main">
              <a:ext uri="{FF2B5EF4-FFF2-40B4-BE49-F238E27FC236}">
                <a16:creationId xmlns:a16="http://schemas.microsoft.com/office/drawing/2014/main" id="{8012E002-F64E-D615-C6C1-8F6CB2C088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áfico 8">
                    <a:extLst>
                      <a:ext uri="{FF2B5EF4-FFF2-40B4-BE49-F238E27FC236}">
                        <a16:creationId xmlns:a16="http://schemas.microsoft.com/office/drawing/2014/main" id="{8012E002-F64E-D615-C6C1-8F6CB2C088FC}"/>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657358" cy="683764"/>
                  </a:xfrm>
                  <a:prstGeom prst="rect">
                    <a:avLst/>
                  </a:prstGeom>
                </pic:spPr>
              </pic:pic>
            </a:graphicData>
          </a:graphic>
        </wp:inline>
      </w:drawing>
    </w:r>
    <w:r w:rsidR="0067166B">
      <w:t xml:space="preserve">                                                                                                                                </w:t>
    </w:r>
    <w:r w:rsidR="008D4927">
      <w:rPr>
        <w:noProof/>
      </w:rPr>
      <w:drawing>
        <wp:inline distT="0" distB="0" distL="0" distR="0" wp14:anchorId="46F400E8" wp14:editId="2C7EF484">
          <wp:extent cx="1085374" cy="1085374"/>
          <wp:effectExtent l="0" t="0" r="0" b="0"/>
          <wp:docPr id="121752311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504807" name="Imagem 1" descr="Logotipo&#10;&#10;O conteúdo gerado por IA pode estar incorreto."/>
                  <pic:cNvPicPr/>
                </pic:nvPicPr>
                <pic:blipFill>
                  <a:blip r:embed="rId3">
                    <a:extLst>
                      <a:ext uri="{28A0092B-C50C-407E-A947-70E740481C1C}">
                        <a14:useLocalDpi xmlns:a14="http://schemas.microsoft.com/office/drawing/2010/main" val="0"/>
                      </a:ext>
                    </a:extLst>
                  </a:blip>
                  <a:stretch>
                    <a:fillRect/>
                  </a:stretch>
                </pic:blipFill>
                <pic:spPr>
                  <a:xfrm>
                    <a:off x="0" y="0"/>
                    <a:ext cx="1113876" cy="1113876"/>
                  </a:xfrm>
                  <a:prstGeom prst="rect">
                    <a:avLst/>
                  </a:prstGeom>
                </pic:spPr>
              </pic:pic>
            </a:graphicData>
          </a:graphic>
        </wp:inline>
      </w:drawing>
    </w:r>
  </w:p>
  <w:p w14:paraId="6805ACAD" w14:textId="77777777" w:rsidR="00880447" w:rsidRDefault="0088044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447"/>
    <w:rsid w:val="000009CF"/>
    <w:rsid w:val="00016CFB"/>
    <w:rsid w:val="0003097B"/>
    <w:rsid w:val="00031F69"/>
    <w:rsid w:val="0004147A"/>
    <w:rsid w:val="00070604"/>
    <w:rsid w:val="00076C08"/>
    <w:rsid w:val="0007752B"/>
    <w:rsid w:val="000A25A0"/>
    <w:rsid w:val="000B683A"/>
    <w:rsid w:val="000B7D5C"/>
    <w:rsid w:val="000D1962"/>
    <w:rsid w:val="000D748A"/>
    <w:rsid w:val="000E7105"/>
    <w:rsid w:val="00143162"/>
    <w:rsid w:val="001D507A"/>
    <w:rsid w:val="00224726"/>
    <w:rsid w:val="00230AD5"/>
    <w:rsid w:val="00266C6C"/>
    <w:rsid w:val="002B23BF"/>
    <w:rsid w:val="002B3D43"/>
    <w:rsid w:val="002C387B"/>
    <w:rsid w:val="002E6CD5"/>
    <w:rsid w:val="002E754D"/>
    <w:rsid w:val="002F46DB"/>
    <w:rsid w:val="003208C7"/>
    <w:rsid w:val="00335F44"/>
    <w:rsid w:val="00351195"/>
    <w:rsid w:val="00370A72"/>
    <w:rsid w:val="00382B9C"/>
    <w:rsid w:val="003F1091"/>
    <w:rsid w:val="003F16E9"/>
    <w:rsid w:val="003F31FD"/>
    <w:rsid w:val="00455304"/>
    <w:rsid w:val="00457B88"/>
    <w:rsid w:val="004740B1"/>
    <w:rsid w:val="004902E8"/>
    <w:rsid w:val="004A6D40"/>
    <w:rsid w:val="004C3236"/>
    <w:rsid w:val="004D029C"/>
    <w:rsid w:val="004D254E"/>
    <w:rsid w:val="00507F0E"/>
    <w:rsid w:val="0051708D"/>
    <w:rsid w:val="00524013"/>
    <w:rsid w:val="00592C5B"/>
    <w:rsid w:val="00593158"/>
    <w:rsid w:val="005C223C"/>
    <w:rsid w:val="005E1D0E"/>
    <w:rsid w:val="005F50C2"/>
    <w:rsid w:val="00623F80"/>
    <w:rsid w:val="00636893"/>
    <w:rsid w:val="0066715B"/>
    <w:rsid w:val="0067166B"/>
    <w:rsid w:val="0067718F"/>
    <w:rsid w:val="00677E8E"/>
    <w:rsid w:val="006A054B"/>
    <w:rsid w:val="006A6098"/>
    <w:rsid w:val="006C56A8"/>
    <w:rsid w:val="006C683C"/>
    <w:rsid w:val="006E28AD"/>
    <w:rsid w:val="006E58A7"/>
    <w:rsid w:val="0074720A"/>
    <w:rsid w:val="008179E0"/>
    <w:rsid w:val="00825F7C"/>
    <w:rsid w:val="00865856"/>
    <w:rsid w:val="00880447"/>
    <w:rsid w:val="008B5DB6"/>
    <w:rsid w:val="008D4927"/>
    <w:rsid w:val="008F3E6B"/>
    <w:rsid w:val="009039AC"/>
    <w:rsid w:val="00927E94"/>
    <w:rsid w:val="0099573E"/>
    <w:rsid w:val="009B1D75"/>
    <w:rsid w:val="009C16B3"/>
    <w:rsid w:val="009C4C02"/>
    <w:rsid w:val="009D28F8"/>
    <w:rsid w:val="009D43D9"/>
    <w:rsid w:val="00A02D9D"/>
    <w:rsid w:val="00A06D0C"/>
    <w:rsid w:val="00A12058"/>
    <w:rsid w:val="00A42067"/>
    <w:rsid w:val="00A55A04"/>
    <w:rsid w:val="00AB7876"/>
    <w:rsid w:val="00AC41BF"/>
    <w:rsid w:val="00AC536B"/>
    <w:rsid w:val="00AC5762"/>
    <w:rsid w:val="00AC609E"/>
    <w:rsid w:val="00AF193D"/>
    <w:rsid w:val="00B1363B"/>
    <w:rsid w:val="00B25D70"/>
    <w:rsid w:val="00B356AD"/>
    <w:rsid w:val="00B43BB6"/>
    <w:rsid w:val="00B52834"/>
    <w:rsid w:val="00B56C61"/>
    <w:rsid w:val="00B66123"/>
    <w:rsid w:val="00B771C5"/>
    <w:rsid w:val="00B852AF"/>
    <w:rsid w:val="00B8542C"/>
    <w:rsid w:val="00BA65EA"/>
    <w:rsid w:val="00C51226"/>
    <w:rsid w:val="00C63864"/>
    <w:rsid w:val="00C65170"/>
    <w:rsid w:val="00C80C27"/>
    <w:rsid w:val="00C86D7E"/>
    <w:rsid w:val="00C93A20"/>
    <w:rsid w:val="00C945D6"/>
    <w:rsid w:val="00C94AE6"/>
    <w:rsid w:val="00C964A7"/>
    <w:rsid w:val="00CC2962"/>
    <w:rsid w:val="00CE5513"/>
    <w:rsid w:val="00D16B4E"/>
    <w:rsid w:val="00D73A5D"/>
    <w:rsid w:val="00D976BA"/>
    <w:rsid w:val="00DC61D0"/>
    <w:rsid w:val="00DD514F"/>
    <w:rsid w:val="00DD5F4C"/>
    <w:rsid w:val="00DE3ABF"/>
    <w:rsid w:val="00E065B7"/>
    <w:rsid w:val="00E316E2"/>
    <w:rsid w:val="00E35C57"/>
    <w:rsid w:val="00E63AF7"/>
    <w:rsid w:val="00E76027"/>
    <w:rsid w:val="00EB32B7"/>
    <w:rsid w:val="00EC2E55"/>
    <w:rsid w:val="00EF4C70"/>
    <w:rsid w:val="00F024EC"/>
    <w:rsid w:val="00F45195"/>
    <w:rsid w:val="00F8544B"/>
    <w:rsid w:val="00F93048"/>
    <w:rsid w:val="00FD0569"/>
    <w:rsid w:val="00FD25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6BAB5"/>
  <w15:chartTrackingRefBased/>
  <w15:docId w15:val="{A22F97F8-B14B-45C0-A1DE-E5DA334B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804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8804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unhideWhenUsed/>
    <w:qFormat/>
    <w:rsid w:val="0088044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88044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88044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88044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88044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8044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80447"/>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80447"/>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880447"/>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rsid w:val="00880447"/>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880447"/>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880447"/>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88044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8044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8044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80447"/>
    <w:rPr>
      <w:rFonts w:eastAsiaTheme="majorEastAsia" w:cstheme="majorBidi"/>
      <w:color w:val="272727" w:themeColor="text1" w:themeTint="D8"/>
    </w:rPr>
  </w:style>
  <w:style w:type="paragraph" w:styleId="Ttulo">
    <w:name w:val="Title"/>
    <w:basedOn w:val="Normal"/>
    <w:next w:val="Normal"/>
    <w:link w:val="TtuloChar"/>
    <w:uiPriority w:val="10"/>
    <w:qFormat/>
    <w:rsid w:val="008804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8044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8044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8044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80447"/>
    <w:pPr>
      <w:spacing w:before="160"/>
      <w:jc w:val="center"/>
    </w:pPr>
    <w:rPr>
      <w:i/>
      <w:iCs/>
      <w:color w:val="404040" w:themeColor="text1" w:themeTint="BF"/>
    </w:rPr>
  </w:style>
  <w:style w:type="character" w:customStyle="1" w:styleId="CitaoChar">
    <w:name w:val="Citação Char"/>
    <w:basedOn w:val="Fontepargpadro"/>
    <w:link w:val="Citao"/>
    <w:uiPriority w:val="29"/>
    <w:rsid w:val="00880447"/>
    <w:rPr>
      <w:i/>
      <w:iCs/>
      <w:color w:val="404040" w:themeColor="text1" w:themeTint="BF"/>
    </w:rPr>
  </w:style>
  <w:style w:type="paragraph" w:styleId="PargrafodaLista">
    <w:name w:val="List Paragraph"/>
    <w:basedOn w:val="Normal"/>
    <w:uiPriority w:val="34"/>
    <w:qFormat/>
    <w:rsid w:val="00880447"/>
    <w:pPr>
      <w:ind w:left="720"/>
      <w:contextualSpacing/>
    </w:pPr>
  </w:style>
  <w:style w:type="character" w:styleId="nfaseIntensa">
    <w:name w:val="Intense Emphasis"/>
    <w:basedOn w:val="Fontepargpadro"/>
    <w:uiPriority w:val="21"/>
    <w:qFormat/>
    <w:rsid w:val="00880447"/>
    <w:rPr>
      <w:i/>
      <w:iCs/>
      <w:color w:val="0F4761" w:themeColor="accent1" w:themeShade="BF"/>
    </w:rPr>
  </w:style>
  <w:style w:type="paragraph" w:styleId="CitaoIntensa">
    <w:name w:val="Intense Quote"/>
    <w:basedOn w:val="Normal"/>
    <w:next w:val="Normal"/>
    <w:link w:val="CitaoIntensaChar"/>
    <w:uiPriority w:val="30"/>
    <w:qFormat/>
    <w:rsid w:val="008804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880447"/>
    <w:rPr>
      <w:i/>
      <w:iCs/>
      <w:color w:val="0F4761" w:themeColor="accent1" w:themeShade="BF"/>
    </w:rPr>
  </w:style>
  <w:style w:type="character" w:styleId="RefernciaIntensa">
    <w:name w:val="Intense Reference"/>
    <w:basedOn w:val="Fontepargpadro"/>
    <w:uiPriority w:val="32"/>
    <w:qFormat/>
    <w:rsid w:val="00880447"/>
    <w:rPr>
      <w:b/>
      <w:bCs/>
      <w:smallCaps/>
      <w:color w:val="0F4761" w:themeColor="accent1" w:themeShade="BF"/>
      <w:spacing w:val="5"/>
    </w:rPr>
  </w:style>
  <w:style w:type="paragraph" w:styleId="Cabealho">
    <w:name w:val="header"/>
    <w:basedOn w:val="Normal"/>
    <w:link w:val="CabealhoChar"/>
    <w:uiPriority w:val="99"/>
    <w:unhideWhenUsed/>
    <w:rsid w:val="008804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80447"/>
  </w:style>
  <w:style w:type="paragraph" w:styleId="Rodap">
    <w:name w:val="footer"/>
    <w:basedOn w:val="Normal"/>
    <w:link w:val="RodapChar"/>
    <w:uiPriority w:val="99"/>
    <w:unhideWhenUsed/>
    <w:rsid w:val="00880447"/>
    <w:pPr>
      <w:tabs>
        <w:tab w:val="center" w:pos="4252"/>
        <w:tab w:val="right" w:pos="8504"/>
      </w:tabs>
      <w:spacing w:after="0" w:line="240" w:lineRule="auto"/>
    </w:pPr>
  </w:style>
  <w:style w:type="character" w:customStyle="1" w:styleId="RodapChar">
    <w:name w:val="Rodapé Char"/>
    <w:basedOn w:val="Fontepargpadro"/>
    <w:link w:val="Rodap"/>
    <w:uiPriority w:val="99"/>
    <w:rsid w:val="00880447"/>
  </w:style>
  <w:style w:type="character" w:styleId="Hyperlink">
    <w:name w:val="Hyperlink"/>
    <w:basedOn w:val="Fontepargpadro"/>
    <w:uiPriority w:val="99"/>
    <w:unhideWhenUsed/>
    <w:rsid w:val="00DE3ABF"/>
    <w:rPr>
      <w:color w:val="467886" w:themeColor="hyperlink"/>
      <w:u w:val="single"/>
    </w:rPr>
  </w:style>
  <w:style w:type="character" w:styleId="MenoPendente">
    <w:name w:val="Unresolved Mention"/>
    <w:basedOn w:val="Fontepargpadro"/>
    <w:uiPriority w:val="99"/>
    <w:semiHidden/>
    <w:unhideWhenUsed/>
    <w:rsid w:val="00DE3ABF"/>
    <w:rPr>
      <w:color w:val="605E5C"/>
      <w:shd w:val="clear" w:color="auto" w:fill="E1DFDD"/>
    </w:rPr>
  </w:style>
  <w:style w:type="paragraph" w:styleId="NormalWeb">
    <w:name w:val="Normal (Web)"/>
    <w:basedOn w:val="Normal"/>
    <w:uiPriority w:val="99"/>
    <w:semiHidden/>
    <w:unhideWhenUsed/>
    <w:rsid w:val="009C4C02"/>
    <w:rPr>
      <w:rFonts w:ascii="Times New Roman" w:hAnsi="Times New Roman" w:cs="Times New Roman"/>
      <w:sz w:val="24"/>
      <w:szCs w:val="24"/>
    </w:rPr>
  </w:style>
  <w:style w:type="character" w:styleId="Refdecomentrio">
    <w:name w:val="annotation reference"/>
    <w:basedOn w:val="Fontepargpadro"/>
    <w:uiPriority w:val="99"/>
    <w:semiHidden/>
    <w:unhideWhenUsed/>
    <w:rsid w:val="00230AD5"/>
    <w:rPr>
      <w:sz w:val="16"/>
      <w:szCs w:val="16"/>
    </w:rPr>
  </w:style>
  <w:style w:type="paragraph" w:styleId="Textodecomentrio">
    <w:name w:val="annotation text"/>
    <w:basedOn w:val="Normal"/>
    <w:link w:val="TextodecomentrioChar"/>
    <w:uiPriority w:val="99"/>
    <w:unhideWhenUsed/>
    <w:rsid w:val="00230AD5"/>
    <w:pPr>
      <w:spacing w:line="240" w:lineRule="auto"/>
    </w:pPr>
    <w:rPr>
      <w:sz w:val="20"/>
      <w:szCs w:val="20"/>
    </w:rPr>
  </w:style>
  <w:style w:type="character" w:customStyle="1" w:styleId="TextodecomentrioChar">
    <w:name w:val="Texto de comentário Char"/>
    <w:basedOn w:val="Fontepargpadro"/>
    <w:link w:val="Textodecomentrio"/>
    <w:uiPriority w:val="99"/>
    <w:rsid w:val="00230AD5"/>
    <w:rPr>
      <w:sz w:val="20"/>
      <w:szCs w:val="20"/>
    </w:rPr>
  </w:style>
  <w:style w:type="paragraph" w:styleId="Assuntodocomentrio">
    <w:name w:val="annotation subject"/>
    <w:basedOn w:val="Textodecomentrio"/>
    <w:next w:val="Textodecomentrio"/>
    <w:link w:val="AssuntodocomentrioChar"/>
    <w:uiPriority w:val="99"/>
    <w:semiHidden/>
    <w:unhideWhenUsed/>
    <w:rsid w:val="00230AD5"/>
    <w:rPr>
      <w:b/>
      <w:bCs/>
    </w:rPr>
  </w:style>
  <w:style w:type="character" w:customStyle="1" w:styleId="AssuntodocomentrioChar">
    <w:name w:val="Assunto do comentário Char"/>
    <w:basedOn w:val="TextodecomentrioChar"/>
    <w:link w:val="Assuntodocomentrio"/>
    <w:uiPriority w:val="99"/>
    <w:semiHidden/>
    <w:rsid w:val="00230AD5"/>
    <w:rPr>
      <w:b/>
      <w:bCs/>
      <w:sz w:val="20"/>
      <w:szCs w:val="20"/>
    </w:rPr>
  </w:style>
  <w:style w:type="paragraph" w:styleId="Reviso">
    <w:name w:val="Revision"/>
    <w:hidden/>
    <w:uiPriority w:val="99"/>
    <w:semiHidden/>
    <w:rsid w:val="00B56C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616577">
      <w:bodyDiv w:val="1"/>
      <w:marLeft w:val="0"/>
      <w:marRight w:val="0"/>
      <w:marTop w:val="0"/>
      <w:marBottom w:val="0"/>
      <w:divBdr>
        <w:top w:val="none" w:sz="0" w:space="0" w:color="auto"/>
        <w:left w:val="none" w:sz="0" w:space="0" w:color="auto"/>
        <w:bottom w:val="none" w:sz="0" w:space="0" w:color="auto"/>
        <w:right w:val="none" w:sz="0" w:space="0" w:color="auto"/>
      </w:divBdr>
      <w:divsChild>
        <w:div w:id="2036152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577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6379872">
      <w:bodyDiv w:val="1"/>
      <w:marLeft w:val="0"/>
      <w:marRight w:val="0"/>
      <w:marTop w:val="0"/>
      <w:marBottom w:val="0"/>
      <w:divBdr>
        <w:top w:val="none" w:sz="0" w:space="0" w:color="auto"/>
        <w:left w:val="none" w:sz="0" w:space="0" w:color="auto"/>
        <w:bottom w:val="none" w:sz="0" w:space="0" w:color="auto"/>
        <w:right w:val="none" w:sz="0" w:space="0" w:color="auto"/>
      </w:divBdr>
    </w:div>
    <w:div w:id="694844331">
      <w:bodyDiv w:val="1"/>
      <w:marLeft w:val="0"/>
      <w:marRight w:val="0"/>
      <w:marTop w:val="0"/>
      <w:marBottom w:val="0"/>
      <w:divBdr>
        <w:top w:val="none" w:sz="0" w:space="0" w:color="auto"/>
        <w:left w:val="none" w:sz="0" w:space="0" w:color="auto"/>
        <w:bottom w:val="none" w:sz="0" w:space="0" w:color="auto"/>
        <w:right w:val="none" w:sz="0" w:space="0" w:color="auto"/>
      </w:divBdr>
      <w:divsChild>
        <w:div w:id="1210385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258562">
      <w:bodyDiv w:val="1"/>
      <w:marLeft w:val="0"/>
      <w:marRight w:val="0"/>
      <w:marTop w:val="0"/>
      <w:marBottom w:val="0"/>
      <w:divBdr>
        <w:top w:val="none" w:sz="0" w:space="0" w:color="auto"/>
        <w:left w:val="none" w:sz="0" w:space="0" w:color="auto"/>
        <w:bottom w:val="none" w:sz="0" w:space="0" w:color="auto"/>
        <w:right w:val="none" w:sz="0" w:space="0" w:color="auto"/>
      </w:divBdr>
    </w:div>
    <w:div w:id="726999047">
      <w:bodyDiv w:val="1"/>
      <w:marLeft w:val="0"/>
      <w:marRight w:val="0"/>
      <w:marTop w:val="0"/>
      <w:marBottom w:val="0"/>
      <w:divBdr>
        <w:top w:val="none" w:sz="0" w:space="0" w:color="auto"/>
        <w:left w:val="none" w:sz="0" w:space="0" w:color="auto"/>
        <w:bottom w:val="none" w:sz="0" w:space="0" w:color="auto"/>
        <w:right w:val="none" w:sz="0" w:space="0" w:color="auto"/>
      </w:divBdr>
    </w:div>
    <w:div w:id="903641773">
      <w:bodyDiv w:val="1"/>
      <w:marLeft w:val="0"/>
      <w:marRight w:val="0"/>
      <w:marTop w:val="0"/>
      <w:marBottom w:val="0"/>
      <w:divBdr>
        <w:top w:val="none" w:sz="0" w:space="0" w:color="auto"/>
        <w:left w:val="none" w:sz="0" w:space="0" w:color="auto"/>
        <w:bottom w:val="none" w:sz="0" w:space="0" w:color="auto"/>
        <w:right w:val="none" w:sz="0" w:space="0" w:color="auto"/>
      </w:divBdr>
    </w:div>
    <w:div w:id="1022634171">
      <w:bodyDiv w:val="1"/>
      <w:marLeft w:val="0"/>
      <w:marRight w:val="0"/>
      <w:marTop w:val="0"/>
      <w:marBottom w:val="0"/>
      <w:divBdr>
        <w:top w:val="none" w:sz="0" w:space="0" w:color="auto"/>
        <w:left w:val="none" w:sz="0" w:space="0" w:color="auto"/>
        <w:bottom w:val="none" w:sz="0" w:space="0" w:color="auto"/>
        <w:right w:val="none" w:sz="0" w:space="0" w:color="auto"/>
      </w:divBdr>
    </w:div>
    <w:div w:id="1276867015">
      <w:bodyDiv w:val="1"/>
      <w:marLeft w:val="0"/>
      <w:marRight w:val="0"/>
      <w:marTop w:val="0"/>
      <w:marBottom w:val="0"/>
      <w:divBdr>
        <w:top w:val="none" w:sz="0" w:space="0" w:color="auto"/>
        <w:left w:val="none" w:sz="0" w:space="0" w:color="auto"/>
        <w:bottom w:val="none" w:sz="0" w:space="0" w:color="auto"/>
        <w:right w:val="none" w:sz="0" w:space="0" w:color="auto"/>
      </w:divBdr>
    </w:div>
    <w:div w:id="1473912523">
      <w:bodyDiv w:val="1"/>
      <w:marLeft w:val="0"/>
      <w:marRight w:val="0"/>
      <w:marTop w:val="0"/>
      <w:marBottom w:val="0"/>
      <w:divBdr>
        <w:top w:val="none" w:sz="0" w:space="0" w:color="auto"/>
        <w:left w:val="none" w:sz="0" w:space="0" w:color="auto"/>
        <w:bottom w:val="none" w:sz="0" w:space="0" w:color="auto"/>
        <w:right w:val="none" w:sz="0" w:space="0" w:color="auto"/>
      </w:divBdr>
    </w:div>
    <w:div w:id="1678339393">
      <w:bodyDiv w:val="1"/>
      <w:marLeft w:val="0"/>
      <w:marRight w:val="0"/>
      <w:marTop w:val="0"/>
      <w:marBottom w:val="0"/>
      <w:divBdr>
        <w:top w:val="none" w:sz="0" w:space="0" w:color="auto"/>
        <w:left w:val="none" w:sz="0" w:space="0" w:color="auto"/>
        <w:bottom w:val="none" w:sz="0" w:space="0" w:color="auto"/>
        <w:right w:val="none" w:sz="0" w:space="0" w:color="auto"/>
      </w:divBdr>
    </w:div>
    <w:div w:id="197001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zza@rnassessoriaimprensa.com" TargetMode="External"/><Relationship Id="rId3" Type="http://schemas.openxmlformats.org/officeDocument/2006/relationships/webSettings" Target="webSettings.xml"/><Relationship Id="rId7" Type="http://schemas.openxmlformats.org/officeDocument/2006/relationships/hyperlink" Target="mailto:roberta@rnassessoriaimprensa.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ilberto.santos@expertecia.com.b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1705</Words>
  <Characters>9210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Carvalho</dc:creator>
  <cp:keywords/>
  <dc:description/>
  <cp:lastModifiedBy>Gilberto dos Santos</cp:lastModifiedBy>
  <cp:revision>2</cp:revision>
  <cp:lastPrinted>2025-05-21T14:41:00Z</cp:lastPrinted>
  <dcterms:created xsi:type="dcterms:W3CDTF">2025-09-19T11:29:00Z</dcterms:created>
  <dcterms:modified xsi:type="dcterms:W3CDTF">2025-09-19T11:29:00Z</dcterms:modified>
</cp:coreProperties>
</file>